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color w:val="222222"/>
          <w:sz w:val="20"/>
          <w:szCs w:val="20"/>
        </w:rPr>
      </w:pPr>
      <w:r w:rsidDel="00000000" w:rsidR="00000000" w:rsidRPr="00000000">
        <w:rPr>
          <w:rtl w:val="0"/>
        </w:rPr>
      </w:r>
    </w:p>
    <w:p w:rsidR="00000000" w:rsidDel="00000000" w:rsidP="00000000" w:rsidRDefault="00000000" w:rsidRPr="00000000" w14:paraId="00000002">
      <w:pPr>
        <w:rPr>
          <w:sz w:val="20"/>
          <w:szCs w:val="20"/>
        </w:rPr>
      </w:pPr>
      <w:r w:rsidDel="00000000" w:rsidR="00000000" w:rsidRPr="00000000">
        <w:rPr>
          <w:sz w:val="20"/>
          <w:szCs w:val="20"/>
          <w:rtl w:val="0"/>
        </w:rPr>
        <w:t xml:space="preserve">While there's nothing wrong with roses or chocolate, there's no better way to say "I love you" than by showing some love to the true number one - you. This </w:t>
      </w:r>
      <w:r w:rsidDel="00000000" w:rsidR="00000000" w:rsidRPr="00000000">
        <w:rPr>
          <w:b w:val="1"/>
          <w:sz w:val="20"/>
          <w:szCs w:val="20"/>
          <w:rtl w:val="0"/>
        </w:rPr>
        <w:t xml:space="preserve">Valentine's Day</w:t>
      </w:r>
      <w:r w:rsidDel="00000000" w:rsidR="00000000" w:rsidRPr="00000000">
        <w:rPr>
          <w:sz w:val="20"/>
          <w:szCs w:val="20"/>
          <w:rtl w:val="0"/>
        </w:rPr>
        <w:t xml:space="preserve">, complement yourself in something subtle yet special with </w:t>
      </w:r>
      <w:hyperlink r:id="rId6">
        <w:r w:rsidDel="00000000" w:rsidR="00000000" w:rsidRPr="00000000">
          <w:rPr>
            <w:b w:val="1"/>
            <w:color w:val="1155cc"/>
            <w:sz w:val="20"/>
            <w:szCs w:val="20"/>
            <w:u w:val="single"/>
            <w:rtl w:val="0"/>
          </w:rPr>
          <w:t xml:space="preserve">Understatement Lingerie</w:t>
        </w:r>
      </w:hyperlink>
      <w:r w:rsidDel="00000000" w:rsidR="00000000" w:rsidRPr="00000000">
        <w:rPr>
          <w:sz w:val="20"/>
          <w:szCs w:val="20"/>
          <w:rtl w:val="0"/>
        </w:rPr>
        <w:t xml:space="preserve">, making a statement that's anything but...</w:t>
      </w:r>
    </w:p>
    <w:p w:rsidR="00000000" w:rsidDel="00000000" w:rsidP="00000000" w:rsidRDefault="00000000" w:rsidRPr="00000000" w14:paraId="00000003">
      <w:pPr>
        <w:rPr>
          <w:sz w:val="18"/>
          <w:szCs w:val="18"/>
        </w:rPr>
      </w:pPr>
      <w:r w:rsidDel="00000000" w:rsidR="00000000" w:rsidRPr="00000000">
        <w:rPr>
          <w:rtl w:val="0"/>
        </w:rPr>
      </w:r>
    </w:p>
    <w:p w:rsidR="00000000" w:rsidDel="00000000" w:rsidP="00000000" w:rsidRDefault="00000000" w:rsidRPr="00000000" w14:paraId="00000004">
      <w:pPr>
        <w:jc w:val="center"/>
        <w:rPr>
          <w:sz w:val="20"/>
          <w:szCs w:val="20"/>
        </w:rPr>
      </w:pPr>
      <w:r w:rsidDel="00000000" w:rsidR="00000000" w:rsidRPr="00000000">
        <w:rPr>
          <w:sz w:val="20"/>
          <w:szCs w:val="20"/>
        </w:rPr>
        <w:drawing>
          <wp:inline distB="114300" distT="114300" distL="114300" distR="114300">
            <wp:extent cx="5943600" cy="1549400"/>
            <wp:effectExtent b="0" l="0" r="0" t="0"/>
            <wp:docPr id="2"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5943600" cy="1549400"/>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rPr>
          <w:sz w:val="18"/>
          <w:szCs w:val="18"/>
        </w:rPr>
      </w:pPr>
      <w:r w:rsidDel="00000000" w:rsidR="00000000" w:rsidRPr="00000000">
        <w:rPr>
          <w:rtl w:val="0"/>
        </w:rPr>
      </w:r>
    </w:p>
    <w:p w:rsidR="00000000" w:rsidDel="00000000" w:rsidP="00000000" w:rsidRDefault="00000000" w:rsidRPr="00000000" w14:paraId="00000006">
      <w:pPr>
        <w:rPr>
          <w:sz w:val="20"/>
          <w:szCs w:val="20"/>
        </w:rPr>
      </w:pPr>
      <w:r w:rsidDel="00000000" w:rsidR="00000000" w:rsidRPr="00000000">
        <w:rPr>
          <w:sz w:val="20"/>
          <w:szCs w:val="20"/>
          <w:rtl w:val="0"/>
        </w:rPr>
        <w:t xml:space="preserve">Whether you're </w:t>
      </w:r>
      <w:hyperlink r:id="rId8">
        <w:r w:rsidDel="00000000" w:rsidR="00000000" w:rsidRPr="00000000">
          <w:rPr>
            <w:b w:val="1"/>
            <w:color w:val="1155cc"/>
            <w:sz w:val="20"/>
            <w:szCs w:val="20"/>
            <w:u w:val="single"/>
            <w:rtl w:val="0"/>
          </w:rPr>
          <w:t xml:space="preserve">The Tough Lover</w:t>
        </w:r>
      </w:hyperlink>
      <w:r w:rsidDel="00000000" w:rsidR="00000000" w:rsidRPr="00000000">
        <w:rPr>
          <w:sz w:val="20"/>
          <w:szCs w:val="20"/>
          <w:rtl w:val="0"/>
        </w:rPr>
        <w:t xml:space="preserve">, </w:t>
      </w:r>
      <w:hyperlink r:id="rId9">
        <w:r w:rsidDel="00000000" w:rsidR="00000000" w:rsidRPr="00000000">
          <w:rPr>
            <w:b w:val="1"/>
            <w:color w:val="1155cc"/>
            <w:sz w:val="20"/>
            <w:szCs w:val="20"/>
            <w:u w:val="single"/>
            <w:rtl w:val="0"/>
          </w:rPr>
          <w:t xml:space="preserve">Classy &amp; Sassy</w:t>
        </w:r>
      </w:hyperlink>
      <w:r w:rsidDel="00000000" w:rsidR="00000000" w:rsidRPr="00000000">
        <w:rPr>
          <w:sz w:val="20"/>
          <w:szCs w:val="20"/>
          <w:rtl w:val="0"/>
        </w:rPr>
        <w:t xml:space="preserve">, </w:t>
      </w:r>
      <w:hyperlink r:id="rId10">
        <w:r w:rsidDel="00000000" w:rsidR="00000000" w:rsidRPr="00000000">
          <w:rPr>
            <w:b w:val="1"/>
            <w:color w:val="1155cc"/>
            <w:sz w:val="20"/>
            <w:szCs w:val="20"/>
            <w:u w:val="single"/>
            <w:rtl w:val="0"/>
          </w:rPr>
          <w:t xml:space="preserve">Soft Hearted</w:t>
        </w:r>
      </w:hyperlink>
      <w:r w:rsidDel="00000000" w:rsidR="00000000" w:rsidRPr="00000000">
        <w:rPr>
          <w:sz w:val="20"/>
          <w:szCs w:val="20"/>
          <w:rtl w:val="0"/>
        </w:rPr>
        <w:t xml:space="preserve"> or </w:t>
      </w:r>
      <w:hyperlink r:id="rId11">
        <w:r w:rsidDel="00000000" w:rsidR="00000000" w:rsidRPr="00000000">
          <w:rPr>
            <w:b w:val="1"/>
            <w:color w:val="1155cc"/>
            <w:sz w:val="20"/>
            <w:szCs w:val="20"/>
            <w:u w:val="single"/>
            <w:rtl w:val="0"/>
          </w:rPr>
          <w:t xml:space="preserve">Slowing Down</w:t>
        </w:r>
      </w:hyperlink>
      <w:r w:rsidDel="00000000" w:rsidR="00000000" w:rsidRPr="00000000">
        <w:rPr>
          <w:sz w:val="20"/>
          <w:szCs w:val="20"/>
          <w:rtl w:val="0"/>
        </w:rPr>
        <w:t xml:space="preserve"> for a cozy-night in, Understatement's Valentine's Day </w:t>
      </w:r>
      <w:hyperlink r:id="rId12">
        <w:r w:rsidDel="00000000" w:rsidR="00000000" w:rsidRPr="00000000">
          <w:rPr>
            <w:b w:val="1"/>
            <w:color w:val="1155cc"/>
            <w:sz w:val="20"/>
            <w:szCs w:val="20"/>
            <w:u w:val="single"/>
            <w:rtl w:val="0"/>
          </w:rPr>
          <w:t xml:space="preserve">styles</w:t>
        </w:r>
      </w:hyperlink>
      <w:r w:rsidDel="00000000" w:rsidR="00000000" w:rsidRPr="00000000">
        <w:rPr>
          <w:sz w:val="20"/>
          <w:szCs w:val="20"/>
          <w:rtl w:val="0"/>
        </w:rPr>
        <w:t xml:space="preserve"> ensure the love you spread this February 14th is endless - for that special someone or the most important and deserving person in your life...you. Understatement has you covered, no matter your style:</w:t>
      </w:r>
    </w:p>
    <w:p w:rsidR="00000000" w:rsidDel="00000000" w:rsidP="00000000" w:rsidRDefault="00000000" w:rsidRPr="00000000" w14:paraId="00000007">
      <w:pPr>
        <w:rPr>
          <w:sz w:val="20"/>
          <w:szCs w:val="20"/>
        </w:rPr>
      </w:pPr>
      <w:r w:rsidDel="00000000" w:rsidR="00000000" w:rsidRPr="00000000">
        <w:rPr>
          <w:rtl w:val="0"/>
        </w:rPr>
      </w:r>
    </w:p>
    <w:p w:rsidR="00000000" w:rsidDel="00000000" w:rsidP="00000000" w:rsidRDefault="00000000" w:rsidRPr="00000000" w14:paraId="00000008">
      <w:pPr>
        <w:jc w:val="center"/>
        <w:rPr>
          <w:b w:val="1"/>
          <w:color w:val="1155cc"/>
          <w:sz w:val="20"/>
          <w:szCs w:val="20"/>
          <w:u w:val="single"/>
        </w:rPr>
      </w:pPr>
      <w:hyperlink r:id="rId13">
        <w:r w:rsidDel="00000000" w:rsidR="00000000" w:rsidRPr="00000000">
          <w:rPr>
            <w:b w:val="1"/>
            <w:color w:val="1155cc"/>
            <w:sz w:val="20"/>
            <w:szCs w:val="20"/>
            <w:u w:val="single"/>
            <w:rtl w:val="0"/>
          </w:rPr>
          <w:t xml:space="preserve">The Tough Lover</w:t>
        </w:r>
      </w:hyperlink>
      <w:r w:rsidDel="00000000" w:rsidR="00000000" w:rsidRPr="00000000">
        <w:rPr>
          <w:rtl w:val="0"/>
        </w:rPr>
      </w:r>
    </w:p>
    <w:p w:rsidR="00000000" w:rsidDel="00000000" w:rsidP="00000000" w:rsidRDefault="00000000" w:rsidRPr="00000000" w14:paraId="00000009">
      <w:pPr>
        <w:jc w:val="center"/>
        <w:rPr>
          <w:i w:val="1"/>
          <w:sz w:val="20"/>
          <w:szCs w:val="20"/>
        </w:rPr>
      </w:pPr>
      <w:r w:rsidDel="00000000" w:rsidR="00000000" w:rsidRPr="00000000">
        <w:rPr>
          <w:i w:val="1"/>
          <w:sz w:val="20"/>
          <w:szCs w:val="20"/>
          <w:rtl w:val="0"/>
        </w:rPr>
        <w:t xml:space="preserve">She demands timeless styles with edgy details highlighting that fierce personality.</w:t>
      </w:r>
    </w:p>
    <w:p w:rsidR="00000000" w:rsidDel="00000000" w:rsidP="00000000" w:rsidRDefault="00000000" w:rsidRPr="00000000" w14:paraId="0000000A">
      <w:pPr>
        <w:jc w:val="center"/>
        <w:rPr>
          <w:i w:val="1"/>
          <w:sz w:val="20"/>
          <w:szCs w:val="20"/>
        </w:rPr>
      </w:pPr>
      <w:r w:rsidDel="00000000" w:rsidR="00000000" w:rsidRPr="00000000">
        <w:rPr>
          <w:i w:val="1"/>
          <w:sz w:val="20"/>
          <w:szCs w:val="20"/>
        </w:rPr>
        <w:drawing>
          <wp:inline distB="114300" distT="114300" distL="114300" distR="114300">
            <wp:extent cx="5943600" cy="1752600"/>
            <wp:effectExtent b="0" l="0" r="0" t="0"/>
            <wp:docPr id="6"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5943600" cy="1752600"/>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jc w:val="center"/>
        <w:rPr>
          <w:sz w:val="18"/>
          <w:szCs w:val="18"/>
        </w:rPr>
      </w:pPr>
      <w:r w:rsidDel="00000000" w:rsidR="00000000" w:rsidRPr="00000000">
        <w:rPr>
          <w:rtl w:val="0"/>
        </w:rPr>
      </w:r>
    </w:p>
    <w:p w:rsidR="00000000" w:rsidDel="00000000" w:rsidP="00000000" w:rsidRDefault="00000000" w:rsidRPr="00000000" w14:paraId="0000000C">
      <w:pPr>
        <w:jc w:val="center"/>
        <w:rPr>
          <w:b w:val="1"/>
          <w:color w:val="1155cc"/>
          <w:sz w:val="20"/>
          <w:szCs w:val="20"/>
          <w:u w:val="single"/>
        </w:rPr>
      </w:pPr>
      <w:hyperlink r:id="rId15">
        <w:r w:rsidDel="00000000" w:rsidR="00000000" w:rsidRPr="00000000">
          <w:rPr>
            <w:b w:val="1"/>
            <w:color w:val="1155cc"/>
            <w:sz w:val="20"/>
            <w:szCs w:val="20"/>
            <w:u w:val="single"/>
            <w:rtl w:val="0"/>
          </w:rPr>
          <w:t xml:space="preserve">The Classy &amp; Sassy</w:t>
        </w:r>
      </w:hyperlink>
      <w:r w:rsidDel="00000000" w:rsidR="00000000" w:rsidRPr="00000000">
        <w:rPr>
          <w:rtl w:val="0"/>
        </w:rPr>
      </w:r>
    </w:p>
    <w:p w:rsidR="00000000" w:rsidDel="00000000" w:rsidP="00000000" w:rsidRDefault="00000000" w:rsidRPr="00000000" w14:paraId="0000000D">
      <w:pPr>
        <w:jc w:val="center"/>
        <w:rPr>
          <w:i w:val="1"/>
          <w:sz w:val="20"/>
          <w:szCs w:val="20"/>
        </w:rPr>
      </w:pPr>
      <w:r w:rsidDel="00000000" w:rsidR="00000000" w:rsidRPr="00000000">
        <w:rPr>
          <w:i w:val="1"/>
          <w:sz w:val="20"/>
          <w:szCs w:val="20"/>
          <w:rtl w:val="0"/>
        </w:rPr>
        <w:t xml:space="preserve">There’s a reason why classics never go out of style; and neither does she.</w:t>
      </w:r>
    </w:p>
    <w:p w:rsidR="00000000" w:rsidDel="00000000" w:rsidP="00000000" w:rsidRDefault="00000000" w:rsidRPr="00000000" w14:paraId="0000000E">
      <w:pPr>
        <w:jc w:val="center"/>
        <w:rPr>
          <w:i w:val="1"/>
          <w:sz w:val="20"/>
          <w:szCs w:val="20"/>
        </w:rPr>
      </w:pPr>
      <w:r w:rsidDel="00000000" w:rsidR="00000000" w:rsidRPr="00000000">
        <w:rPr>
          <w:i w:val="1"/>
          <w:sz w:val="20"/>
          <w:szCs w:val="20"/>
        </w:rPr>
        <w:drawing>
          <wp:inline distB="114300" distT="114300" distL="114300" distR="114300">
            <wp:extent cx="5548313" cy="1636041"/>
            <wp:effectExtent b="0" l="0" r="0" t="0"/>
            <wp:docPr id="4"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5548313" cy="1636041"/>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jc w:val="center"/>
        <w:rPr>
          <w:sz w:val="20"/>
          <w:szCs w:val="20"/>
        </w:rPr>
      </w:pPr>
      <w:r w:rsidDel="00000000" w:rsidR="00000000" w:rsidRPr="00000000">
        <w:rPr>
          <w:rtl w:val="0"/>
        </w:rPr>
      </w:r>
    </w:p>
    <w:p w:rsidR="00000000" w:rsidDel="00000000" w:rsidP="00000000" w:rsidRDefault="00000000" w:rsidRPr="00000000" w14:paraId="00000010">
      <w:pPr>
        <w:jc w:val="center"/>
        <w:rPr>
          <w:sz w:val="20"/>
          <w:szCs w:val="20"/>
        </w:rPr>
      </w:pPr>
      <w:r w:rsidDel="00000000" w:rsidR="00000000" w:rsidRPr="00000000">
        <w:rPr>
          <w:rtl w:val="0"/>
        </w:rPr>
      </w:r>
    </w:p>
    <w:p w:rsidR="00000000" w:rsidDel="00000000" w:rsidP="00000000" w:rsidRDefault="00000000" w:rsidRPr="00000000" w14:paraId="00000011">
      <w:pPr>
        <w:jc w:val="center"/>
        <w:rPr>
          <w:b w:val="1"/>
          <w:color w:val="1155cc"/>
          <w:sz w:val="20"/>
          <w:szCs w:val="20"/>
          <w:u w:val="single"/>
        </w:rPr>
      </w:pPr>
      <w:hyperlink r:id="rId17">
        <w:r w:rsidDel="00000000" w:rsidR="00000000" w:rsidRPr="00000000">
          <w:rPr>
            <w:b w:val="1"/>
            <w:color w:val="1155cc"/>
            <w:sz w:val="20"/>
            <w:szCs w:val="20"/>
            <w:u w:val="single"/>
            <w:rtl w:val="0"/>
          </w:rPr>
          <w:t xml:space="preserve">The Soft Hearted</w:t>
        </w:r>
      </w:hyperlink>
      <w:r w:rsidDel="00000000" w:rsidR="00000000" w:rsidRPr="00000000">
        <w:rPr>
          <w:rtl w:val="0"/>
        </w:rPr>
      </w:r>
    </w:p>
    <w:p w:rsidR="00000000" w:rsidDel="00000000" w:rsidP="00000000" w:rsidRDefault="00000000" w:rsidRPr="00000000" w14:paraId="00000012">
      <w:pPr>
        <w:jc w:val="center"/>
        <w:rPr>
          <w:i w:val="1"/>
          <w:sz w:val="20"/>
          <w:szCs w:val="20"/>
        </w:rPr>
      </w:pPr>
      <w:r w:rsidDel="00000000" w:rsidR="00000000" w:rsidRPr="00000000">
        <w:rPr>
          <w:i w:val="1"/>
          <w:sz w:val="20"/>
          <w:szCs w:val="20"/>
          <w:rtl w:val="0"/>
        </w:rPr>
        <w:t xml:space="preserve">Romantic styles in a perfect blend of comfort and style – all made in our finest recycled materials.</w:t>
      </w:r>
    </w:p>
    <w:p w:rsidR="00000000" w:rsidDel="00000000" w:rsidP="00000000" w:rsidRDefault="00000000" w:rsidRPr="00000000" w14:paraId="00000013">
      <w:pPr>
        <w:jc w:val="center"/>
        <w:rPr>
          <w:i w:val="1"/>
          <w:sz w:val="20"/>
          <w:szCs w:val="20"/>
        </w:rPr>
      </w:pPr>
      <w:r w:rsidDel="00000000" w:rsidR="00000000" w:rsidRPr="00000000">
        <w:rPr>
          <w:i w:val="1"/>
          <w:sz w:val="20"/>
          <w:szCs w:val="20"/>
        </w:rPr>
        <w:drawing>
          <wp:inline distB="114300" distT="114300" distL="114300" distR="114300">
            <wp:extent cx="5943600" cy="1765300"/>
            <wp:effectExtent b="0" l="0" r="0" t="0"/>
            <wp:docPr id="5" name="image7.png"/>
            <a:graphic>
              <a:graphicData uri="http://schemas.openxmlformats.org/drawingml/2006/picture">
                <pic:pic>
                  <pic:nvPicPr>
                    <pic:cNvPr id="0" name="image7.png"/>
                    <pic:cNvPicPr preferRelativeResize="0"/>
                  </pic:nvPicPr>
                  <pic:blipFill>
                    <a:blip r:embed="rId18"/>
                    <a:srcRect b="0" l="0" r="0" t="0"/>
                    <a:stretch>
                      <a:fillRect/>
                    </a:stretch>
                  </pic:blipFill>
                  <pic:spPr>
                    <a:xfrm>
                      <a:off x="0" y="0"/>
                      <a:ext cx="5943600" cy="176530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jc w:val="center"/>
        <w:rPr>
          <w:sz w:val="18"/>
          <w:szCs w:val="18"/>
        </w:rPr>
      </w:pPr>
      <w:r w:rsidDel="00000000" w:rsidR="00000000" w:rsidRPr="00000000">
        <w:rPr>
          <w:rtl w:val="0"/>
        </w:rPr>
      </w:r>
    </w:p>
    <w:p w:rsidR="00000000" w:rsidDel="00000000" w:rsidP="00000000" w:rsidRDefault="00000000" w:rsidRPr="00000000" w14:paraId="00000015">
      <w:pPr>
        <w:jc w:val="center"/>
        <w:rPr>
          <w:b w:val="1"/>
          <w:color w:val="1155cc"/>
          <w:sz w:val="20"/>
          <w:szCs w:val="20"/>
          <w:u w:val="single"/>
        </w:rPr>
      </w:pPr>
      <w:hyperlink r:id="rId19">
        <w:r w:rsidDel="00000000" w:rsidR="00000000" w:rsidRPr="00000000">
          <w:rPr>
            <w:b w:val="1"/>
            <w:color w:val="1155cc"/>
            <w:sz w:val="20"/>
            <w:szCs w:val="20"/>
            <w:u w:val="single"/>
            <w:rtl w:val="0"/>
          </w:rPr>
          <w:t xml:space="preserve">The Slow Down</w:t>
        </w:r>
      </w:hyperlink>
      <w:r w:rsidDel="00000000" w:rsidR="00000000" w:rsidRPr="00000000">
        <w:rPr>
          <w:rtl w:val="0"/>
        </w:rPr>
      </w:r>
    </w:p>
    <w:p w:rsidR="00000000" w:rsidDel="00000000" w:rsidP="00000000" w:rsidRDefault="00000000" w:rsidRPr="00000000" w14:paraId="00000016">
      <w:pPr>
        <w:jc w:val="center"/>
        <w:rPr>
          <w:i w:val="1"/>
          <w:sz w:val="20"/>
          <w:szCs w:val="20"/>
        </w:rPr>
      </w:pPr>
      <w:r w:rsidDel="00000000" w:rsidR="00000000" w:rsidRPr="00000000">
        <w:rPr>
          <w:i w:val="1"/>
          <w:sz w:val="20"/>
          <w:szCs w:val="20"/>
          <w:rtl w:val="0"/>
        </w:rPr>
        <w:t xml:space="preserve">Jump into our most comfortable yet flattering styles for a cozy night in.</w:t>
      </w:r>
    </w:p>
    <w:p w:rsidR="00000000" w:rsidDel="00000000" w:rsidP="00000000" w:rsidRDefault="00000000" w:rsidRPr="00000000" w14:paraId="00000017">
      <w:pPr>
        <w:jc w:val="center"/>
        <w:rPr>
          <w:i w:val="1"/>
          <w:sz w:val="20"/>
          <w:szCs w:val="20"/>
        </w:rPr>
      </w:pPr>
      <w:r w:rsidDel="00000000" w:rsidR="00000000" w:rsidRPr="00000000">
        <w:rPr>
          <w:i w:val="1"/>
          <w:sz w:val="20"/>
          <w:szCs w:val="20"/>
        </w:rPr>
        <w:drawing>
          <wp:inline distB="114300" distT="114300" distL="114300" distR="114300">
            <wp:extent cx="5943600" cy="1803400"/>
            <wp:effectExtent b="0" l="0" r="0" t="0"/>
            <wp:docPr id="3" name="image5.png"/>
            <a:graphic>
              <a:graphicData uri="http://schemas.openxmlformats.org/drawingml/2006/picture">
                <pic:pic>
                  <pic:nvPicPr>
                    <pic:cNvPr id="0" name="image5.png"/>
                    <pic:cNvPicPr preferRelativeResize="0"/>
                  </pic:nvPicPr>
                  <pic:blipFill>
                    <a:blip r:embed="rId20"/>
                    <a:srcRect b="0" l="0" r="0" t="0"/>
                    <a:stretch>
                      <a:fillRect/>
                    </a:stretch>
                  </pic:blipFill>
                  <pic:spPr>
                    <a:xfrm>
                      <a:off x="0" y="0"/>
                      <a:ext cx="5943600" cy="1803400"/>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rPr>
          <w:sz w:val="18"/>
          <w:szCs w:val="18"/>
        </w:rPr>
      </w:pPr>
      <w:r w:rsidDel="00000000" w:rsidR="00000000" w:rsidRPr="00000000">
        <w:rPr>
          <w:rtl w:val="0"/>
        </w:rPr>
      </w:r>
    </w:p>
    <w:p w:rsidR="00000000" w:rsidDel="00000000" w:rsidP="00000000" w:rsidRDefault="00000000" w:rsidRPr="00000000" w14:paraId="00000019">
      <w:pPr>
        <w:rPr>
          <w:sz w:val="20"/>
          <w:szCs w:val="20"/>
        </w:rPr>
      </w:pPr>
      <w:r w:rsidDel="00000000" w:rsidR="00000000" w:rsidRPr="00000000">
        <w:rPr>
          <w:sz w:val="20"/>
          <w:szCs w:val="20"/>
          <w:rtl w:val="0"/>
        </w:rPr>
        <w:t xml:space="preserve">Making its debut in the US market, Understatement was founded in 2017 by Marie Stolt and Maria Lager to rethink the world of underwear, from the inside out. With a diverse range of </w:t>
      </w:r>
      <w:r w:rsidDel="00000000" w:rsidR="00000000" w:rsidRPr="00000000">
        <w:rPr>
          <w:b w:val="1"/>
          <w:sz w:val="20"/>
          <w:szCs w:val="20"/>
          <w:rtl w:val="0"/>
        </w:rPr>
        <w:t xml:space="preserve">bralettes</w:t>
      </w:r>
      <w:r w:rsidDel="00000000" w:rsidR="00000000" w:rsidRPr="00000000">
        <w:rPr>
          <w:sz w:val="20"/>
          <w:szCs w:val="20"/>
          <w:rtl w:val="0"/>
        </w:rPr>
        <w:t xml:space="preserve">, </w:t>
      </w:r>
      <w:r w:rsidDel="00000000" w:rsidR="00000000" w:rsidRPr="00000000">
        <w:rPr>
          <w:b w:val="1"/>
          <w:sz w:val="20"/>
          <w:szCs w:val="20"/>
          <w:rtl w:val="0"/>
        </w:rPr>
        <w:t xml:space="preserve">panties</w:t>
      </w:r>
      <w:r w:rsidDel="00000000" w:rsidR="00000000" w:rsidRPr="00000000">
        <w:rPr>
          <w:sz w:val="20"/>
          <w:szCs w:val="20"/>
          <w:rtl w:val="0"/>
        </w:rPr>
        <w:t xml:space="preserve">, </w:t>
      </w:r>
      <w:r w:rsidDel="00000000" w:rsidR="00000000" w:rsidRPr="00000000">
        <w:rPr>
          <w:b w:val="1"/>
          <w:sz w:val="20"/>
          <w:szCs w:val="20"/>
          <w:rtl w:val="0"/>
        </w:rPr>
        <w:t xml:space="preserve">swimwear</w:t>
      </w:r>
      <w:r w:rsidDel="00000000" w:rsidR="00000000" w:rsidRPr="00000000">
        <w:rPr>
          <w:sz w:val="20"/>
          <w:szCs w:val="20"/>
          <w:rtl w:val="0"/>
        </w:rPr>
        <w:t xml:space="preserve"> and </w:t>
      </w:r>
      <w:r w:rsidDel="00000000" w:rsidR="00000000" w:rsidRPr="00000000">
        <w:rPr>
          <w:b w:val="1"/>
          <w:sz w:val="20"/>
          <w:szCs w:val="20"/>
          <w:rtl w:val="0"/>
        </w:rPr>
        <w:t xml:space="preserve">leisurewear</w:t>
      </w:r>
      <w:r w:rsidDel="00000000" w:rsidR="00000000" w:rsidRPr="00000000">
        <w:rPr>
          <w:sz w:val="20"/>
          <w:szCs w:val="20"/>
          <w:rtl w:val="0"/>
        </w:rPr>
        <w:t xml:space="preserve"> to choose from, each Understatement product is made with comfort at its core and designed to make </w:t>
      </w:r>
      <w:r w:rsidDel="00000000" w:rsidR="00000000" w:rsidRPr="00000000">
        <w:rPr>
          <w:sz w:val="20"/>
          <w:szCs w:val="20"/>
          <w:rtl w:val="0"/>
        </w:rPr>
        <w:t xml:space="preserve">every body</w:t>
      </w:r>
      <w:r w:rsidDel="00000000" w:rsidR="00000000" w:rsidRPr="00000000">
        <w:rPr>
          <w:sz w:val="20"/>
          <w:szCs w:val="20"/>
          <w:rtl w:val="0"/>
        </w:rPr>
        <w:t xml:space="preserve"> feel beautiful. Marie and Maria carefully handpick each material to create undergarments that feel as good as they look, while seeking and selecting new fabrics and technologies that are kinder to both the planet and your skin. </w:t>
      </w:r>
    </w:p>
    <w:p w:rsidR="00000000" w:rsidDel="00000000" w:rsidP="00000000" w:rsidRDefault="00000000" w:rsidRPr="00000000" w14:paraId="0000001A">
      <w:pPr>
        <w:rPr>
          <w:sz w:val="20"/>
          <w:szCs w:val="20"/>
        </w:rPr>
      </w:pPr>
      <w:r w:rsidDel="00000000" w:rsidR="00000000" w:rsidRPr="00000000">
        <w:rPr>
          <w:rtl w:val="0"/>
        </w:rPr>
      </w:r>
    </w:p>
    <w:p w:rsidR="00000000" w:rsidDel="00000000" w:rsidP="00000000" w:rsidRDefault="00000000" w:rsidRPr="00000000" w14:paraId="0000001B">
      <w:pPr>
        <w:rPr>
          <w:b w:val="1"/>
          <w:sz w:val="20"/>
          <w:szCs w:val="20"/>
        </w:rPr>
      </w:pPr>
      <w:r w:rsidDel="00000000" w:rsidR="00000000" w:rsidRPr="00000000">
        <w:rPr>
          <w:b w:val="1"/>
          <w:sz w:val="20"/>
          <w:szCs w:val="20"/>
          <w:rtl w:val="0"/>
        </w:rPr>
        <w:t xml:space="preserve">Should </w:t>
      </w:r>
      <w:hyperlink r:id="rId21">
        <w:r w:rsidDel="00000000" w:rsidR="00000000" w:rsidRPr="00000000">
          <w:rPr>
            <w:b w:val="1"/>
            <w:color w:val="1155cc"/>
            <w:sz w:val="20"/>
            <w:szCs w:val="20"/>
            <w:u w:val="single"/>
            <w:rtl w:val="0"/>
          </w:rPr>
          <w:t xml:space="preserve">Understatement</w:t>
        </w:r>
      </w:hyperlink>
      <w:r w:rsidDel="00000000" w:rsidR="00000000" w:rsidRPr="00000000">
        <w:rPr>
          <w:b w:val="1"/>
          <w:sz w:val="20"/>
          <w:szCs w:val="20"/>
          <w:rtl w:val="0"/>
        </w:rPr>
        <w:t xml:space="preserve"> be a fit for any upcoming projects or stories you're working on, please let us know and we'd be happy to make samples and/or imagery available!</w:t>
      </w:r>
    </w:p>
    <w:p w:rsidR="00000000" w:rsidDel="00000000" w:rsidP="00000000" w:rsidRDefault="00000000" w:rsidRPr="00000000" w14:paraId="0000001C">
      <w:pPr>
        <w:rPr>
          <w:sz w:val="20"/>
          <w:szCs w:val="20"/>
        </w:rPr>
      </w:pPr>
      <w:r w:rsidDel="00000000" w:rsidR="00000000" w:rsidRPr="00000000">
        <w:rPr>
          <w:rtl w:val="0"/>
        </w:rPr>
      </w:r>
    </w:p>
    <w:p w:rsidR="00000000" w:rsidDel="00000000" w:rsidP="00000000" w:rsidRDefault="00000000" w:rsidRPr="00000000" w14:paraId="0000001D">
      <w:pPr>
        <w:shd w:fill="ffffff" w:val="clear"/>
        <w:rPr>
          <w:color w:val="222222"/>
        </w:rPr>
      </w:pPr>
      <w:r w:rsidDel="00000000" w:rsidR="00000000" w:rsidRPr="00000000">
        <w:rPr>
          <w:color w:val="222222"/>
        </w:rPr>
        <w:drawing>
          <wp:inline distB="114300" distT="114300" distL="114300" distR="114300">
            <wp:extent cx="238125" cy="466725"/>
            <wp:effectExtent b="0" l="0" r="0" t="0"/>
            <wp:docPr id="1" name="image2.jpg"/>
            <a:graphic>
              <a:graphicData uri="http://schemas.openxmlformats.org/drawingml/2006/picture">
                <pic:pic>
                  <pic:nvPicPr>
                    <pic:cNvPr id="0" name="image2.jpg"/>
                    <pic:cNvPicPr preferRelativeResize="0"/>
                  </pic:nvPicPr>
                  <pic:blipFill>
                    <a:blip r:embed="rId22"/>
                    <a:srcRect b="0" l="0" r="0" t="0"/>
                    <a:stretch>
                      <a:fillRect/>
                    </a:stretch>
                  </pic:blipFill>
                  <pic:spPr>
                    <a:xfrm>
                      <a:off x="0" y="0"/>
                      <a:ext cx="238125" cy="466725"/>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shd w:fill="ffffff" w:val="clear"/>
        <w:rPr>
          <w:color w:val="222222"/>
          <w:sz w:val="16"/>
          <w:szCs w:val="16"/>
        </w:rPr>
      </w:pPr>
      <w:r w:rsidDel="00000000" w:rsidR="00000000" w:rsidRPr="00000000">
        <w:rPr>
          <w:b w:val="1"/>
          <w:color w:val="222222"/>
          <w:sz w:val="16"/>
          <w:szCs w:val="16"/>
          <w:rtl w:val="0"/>
        </w:rPr>
        <w:t xml:space="preserve">Fayra Molina, </w:t>
      </w:r>
      <w:r w:rsidDel="00000000" w:rsidR="00000000" w:rsidRPr="00000000">
        <w:rPr>
          <w:color w:val="222222"/>
          <w:sz w:val="16"/>
          <w:szCs w:val="16"/>
          <w:rtl w:val="0"/>
        </w:rPr>
        <w:t xml:space="preserve">Associate</w:t>
      </w:r>
    </w:p>
    <w:p w:rsidR="00000000" w:rsidDel="00000000" w:rsidP="00000000" w:rsidRDefault="00000000" w:rsidRPr="00000000" w14:paraId="0000001F">
      <w:pPr>
        <w:shd w:fill="ffffff" w:val="clear"/>
        <w:rPr>
          <w:color w:val="f1c232"/>
          <w:sz w:val="16"/>
          <w:szCs w:val="16"/>
        </w:rPr>
      </w:pPr>
      <w:r w:rsidDel="00000000" w:rsidR="00000000" w:rsidRPr="00000000">
        <w:rPr>
          <w:b w:val="1"/>
          <w:color w:val="f1c232"/>
          <w:sz w:val="16"/>
          <w:szCs w:val="16"/>
          <w:rtl w:val="0"/>
        </w:rPr>
        <w:t xml:space="preserve">EightSixty</w:t>
      </w:r>
      <w:r w:rsidDel="00000000" w:rsidR="00000000" w:rsidRPr="00000000">
        <w:rPr>
          <w:color w:val="f1c232"/>
          <w:sz w:val="16"/>
          <w:szCs w:val="16"/>
          <w:rtl w:val="0"/>
        </w:rPr>
        <w:t xml:space="preserve">South</w:t>
      </w:r>
    </w:p>
    <w:p w:rsidR="00000000" w:rsidDel="00000000" w:rsidP="00000000" w:rsidRDefault="00000000" w:rsidRPr="00000000" w14:paraId="00000020">
      <w:pPr>
        <w:shd w:fill="ffffff" w:val="clear"/>
        <w:rPr>
          <w:sz w:val="16"/>
          <w:szCs w:val="16"/>
        </w:rPr>
      </w:pPr>
      <w:r w:rsidDel="00000000" w:rsidR="00000000" w:rsidRPr="00000000">
        <w:rPr>
          <w:sz w:val="16"/>
          <w:szCs w:val="16"/>
          <w:rtl w:val="0"/>
        </w:rPr>
        <w:t xml:space="preserve">Los Angeles - New York</w:t>
      </w:r>
    </w:p>
    <w:p w:rsidR="00000000" w:rsidDel="00000000" w:rsidP="00000000" w:rsidRDefault="00000000" w:rsidRPr="00000000" w14:paraId="00000021">
      <w:pPr>
        <w:shd w:fill="ffffff" w:val="clear"/>
        <w:rPr>
          <w:sz w:val="16"/>
          <w:szCs w:val="16"/>
        </w:rPr>
      </w:pPr>
      <w:r w:rsidDel="00000000" w:rsidR="00000000" w:rsidRPr="00000000">
        <w:rPr>
          <w:rtl w:val="0"/>
        </w:rPr>
      </w:r>
    </w:p>
    <w:p w:rsidR="00000000" w:rsidDel="00000000" w:rsidP="00000000" w:rsidRDefault="00000000" w:rsidRPr="00000000" w14:paraId="00000022">
      <w:pPr>
        <w:shd w:fill="ffffff" w:val="clear"/>
        <w:rPr>
          <w:i w:val="1"/>
          <w:color w:val="222222"/>
          <w:sz w:val="16"/>
          <w:szCs w:val="16"/>
        </w:rPr>
      </w:pPr>
      <w:r w:rsidDel="00000000" w:rsidR="00000000" w:rsidRPr="00000000">
        <w:rPr>
          <w:i w:val="1"/>
          <w:color w:val="222222"/>
          <w:sz w:val="16"/>
          <w:szCs w:val="16"/>
          <w:rtl w:val="0"/>
        </w:rPr>
        <w:t xml:space="preserve">(she/her/hers/ella)</w:t>
      </w:r>
    </w:p>
    <w:p w:rsidR="00000000" w:rsidDel="00000000" w:rsidP="00000000" w:rsidRDefault="00000000" w:rsidRPr="00000000" w14:paraId="00000023">
      <w:pPr>
        <w:shd w:fill="ffffff" w:val="clear"/>
        <w:rPr>
          <w:color w:val="222222"/>
          <w:sz w:val="16"/>
          <w:szCs w:val="16"/>
        </w:rPr>
      </w:pPr>
      <w:r w:rsidDel="00000000" w:rsidR="00000000" w:rsidRPr="00000000">
        <w:rPr>
          <w:color w:val="222222"/>
          <w:sz w:val="16"/>
          <w:szCs w:val="16"/>
          <w:rtl w:val="0"/>
        </w:rPr>
        <w:t xml:space="preserve">fayra@eightsixtysouth.com</w:t>
      </w:r>
    </w:p>
    <w:p w:rsidR="00000000" w:rsidDel="00000000" w:rsidP="00000000" w:rsidRDefault="00000000" w:rsidRPr="00000000" w14:paraId="00000024">
      <w:pPr>
        <w:shd w:fill="ffffff" w:val="clear"/>
        <w:rPr>
          <w:color w:val="222222"/>
          <w:sz w:val="16"/>
          <w:szCs w:val="16"/>
        </w:rPr>
      </w:pPr>
      <w:r w:rsidDel="00000000" w:rsidR="00000000" w:rsidRPr="00000000">
        <w:rPr>
          <w:color w:val="222222"/>
          <w:sz w:val="16"/>
          <w:szCs w:val="16"/>
          <w:rtl w:val="0"/>
        </w:rPr>
        <w:t xml:space="preserve">o. 213-407-5766</w:t>
      </w:r>
    </w:p>
    <w:p w:rsidR="00000000" w:rsidDel="00000000" w:rsidP="00000000" w:rsidRDefault="00000000" w:rsidRPr="00000000" w14:paraId="00000025">
      <w:pPr>
        <w:shd w:fill="ffffff" w:val="clear"/>
        <w:rPr>
          <w:color w:val="222222"/>
          <w:sz w:val="16"/>
          <w:szCs w:val="16"/>
        </w:rPr>
      </w:pPr>
      <w:r w:rsidDel="00000000" w:rsidR="00000000" w:rsidRPr="00000000">
        <w:rPr>
          <w:color w:val="222222"/>
          <w:sz w:val="16"/>
          <w:szCs w:val="16"/>
          <w:rtl w:val="0"/>
        </w:rPr>
        <w:t xml:space="preserve">m. 717-419-2007</w:t>
      </w:r>
    </w:p>
    <w:p w:rsidR="00000000" w:rsidDel="00000000" w:rsidP="00000000" w:rsidRDefault="00000000" w:rsidRPr="00000000" w14:paraId="00000026">
      <w:pPr>
        <w:shd w:fill="ffffff" w:val="clear"/>
        <w:rPr/>
      </w:pPr>
      <w:hyperlink r:id="rId23">
        <w:r w:rsidDel="00000000" w:rsidR="00000000" w:rsidRPr="00000000">
          <w:rPr>
            <w:color w:val="222222"/>
            <w:sz w:val="16"/>
            <w:szCs w:val="16"/>
            <w:u w:val="single"/>
            <w:rtl w:val="0"/>
          </w:rPr>
          <w:t xml:space="preserve">eightsixtysouth.com</w:t>
        </w:r>
      </w:hyperlink>
      <w:r w:rsidDel="00000000" w:rsidR="00000000" w:rsidRPr="00000000">
        <w:rPr>
          <w:rtl w:val="0"/>
        </w:rPr>
      </w:r>
    </w:p>
    <w:p w:rsidR="00000000" w:rsidDel="00000000" w:rsidP="00000000" w:rsidRDefault="00000000" w:rsidRPr="00000000" w14:paraId="00000027">
      <w:pPr>
        <w:shd w:fill="ffffff" w:val="clear"/>
        <w:rPr>
          <w:sz w:val="20"/>
          <w:szCs w:val="20"/>
        </w:rPr>
      </w:pPr>
      <w:hyperlink r:id="rId24">
        <w:r w:rsidDel="00000000" w:rsidR="00000000" w:rsidRPr="00000000">
          <w:rPr>
            <w:color w:val="222222"/>
            <w:sz w:val="16"/>
            <w:szCs w:val="16"/>
            <w:u w:val="single"/>
            <w:rtl w:val="0"/>
          </w:rPr>
          <w:t xml:space="preserve">@eightsixtysouth</w:t>
        </w:r>
      </w:hyperlink>
      <w:r w:rsidDel="00000000" w:rsidR="00000000" w:rsidRPr="00000000">
        <w:rPr>
          <w:rtl w:val="0"/>
        </w:rPr>
      </w:r>
    </w:p>
    <w:sectPr>
      <w:headerReference r:id="rId25" w:type="default"/>
      <w:headerReference r:id="rId26" w:type="first"/>
      <w:footerReference r:id="rId27"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2A">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28">
    <w:pPr>
      <w:jc w:val="cente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29">
    <w:pPr>
      <w:jc w:val="center"/>
      <w:rPr/>
    </w:pPr>
    <w:r w:rsidDel="00000000" w:rsidR="00000000" w:rsidRPr="00000000">
      <w:rPr/>
      <w:drawing>
        <wp:inline distB="114300" distT="114300" distL="114300" distR="114300">
          <wp:extent cx="4486275" cy="457200"/>
          <wp:effectExtent b="0" l="0" r="0" t="0"/>
          <wp:docPr id="7" name="image1.jpg"/>
          <a:graphic>
            <a:graphicData uri="http://schemas.openxmlformats.org/drawingml/2006/picture">
              <pic:pic>
                <pic:nvPicPr>
                  <pic:cNvPr id="0" name="image1.jpg"/>
                  <pic:cNvPicPr preferRelativeResize="0"/>
                </pic:nvPicPr>
                <pic:blipFill>
                  <a:blip r:embed="rId1"/>
                  <a:srcRect b="14285" l="0" r="0" t="17142"/>
                  <a:stretch>
                    <a:fillRect/>
                  </a:stretch>
                </pic:blipFill>
                <pic:spPr>
                  <a:xfrm>
                    <a:off x="0" y="0"/>
                    <a:ext cx="4486275" cy="457200"/>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5.png"/><Relationship Id="rId22" Type="http://schemas.openxmlformats.org/officeDocument/2006/relationships/image" Target="media/image2.jpg"/><Relationship Id="rId21" Type="http://schemas.openxmlformats.org/officeDocument/2006/relationships/hyperlink" Target="https://www.shopunderstatement.com/" TargetMode="External"/><Relationship Id="rId24" Type="http://schemas.openxmlformats.org/officeDocument/2006/relationships/hyperlink" Target="https://www.instagram.com/eightsixtysouth/" TargetMode="External"/><Relationship Id="rId23" Type="http://schemas.openxmlformats.org/officeDocument/2006/relationships/hyperlink" Target="http://eightsixtysouth.com/"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shopunderstatement.com/collections/the-classy-sassy?utm_source=Understatement%20Newsletter&amp;utm_medium=email&amp;utm_campaign=20220125_VALENTINES_GIFTGUIDE_EN%20%28VTK5XN%29&amp;_kx=zyVbPDFVPTWotQdp-JUMtZkOJW4_TmvhL1SH4r-fW155HnAYkmglrB8nM6eo_DlA.Smb5Zd" TargetMode="External"/><Relationship Id="rId26" Type="http://schemas.openxmlformats.org/officeDocument/2006/relationships/header" Target="header2.xml"/><Relationship Id="rId25" Type="http://schemas.openxmlformats.org/officeDocument/2006/relationships/header" Target="header1.xml"/><Relationship Id="rId27" Type="http://schemas.openxmlformats.org/officeDocument/2006/relationships/footer" Target="footer1.xml"/><Relationship Id="rId5" Type="http://schemas.openxmlformats.org/officeDocument/2006/relationships/styles" Target="styles.xml"/><Relationship Id="rId6" Type="http://schemas.openxmlformats.org/officeDocument/2006/relationships/hyperlink" Target="http://shopunderstatement.com/" TargetMode="External"/><Relationship Id="rId7" Type="http://schemas.openxmlformats.org/officeDocument/2006/relationships/image" Target="media/image3.png"/><Relationship Id="rId8" Type="http://schemas.openxmlformats.org/officeDocument/2006/relationships/hyperlink" Target="https://www.shopunderstatement.com/collections/the-tough-lover?utm_source=Understatement%20Newsletter&amp;utm_medium=email&amp;utm_campaign=20220125_VALENTINES_GIFTGUIDE_EN%20%28VTK5XN%29&amp;_kx=zyVbPDFVPTWotQdp-JUMtZkOJW4_TmvhL1SH4r-fW155HnAYkmglrB8nM6eo_DlA.Smb5Zd" TargetMode="External"/><Relationship Id="rId11" Type="http://schemas.openxmlformats.org/officeDocument/2006/relationships/hyperlink" Target="https://www.shopunderstatement.com/collections/the-slowdown?utm_source=Understatement%20Newsletter&amp;utm_medium=email&amp;utm_campaign=20220125_VALENTINES_GIFTGUIDE_EN%20%28VTK5XN%29&amp;_kx=zyVbPDFVPTWotQdp-JUMtZkOJW4_TmvhL1SH4r-fW155HnAYkmglrB8nM6eo_DlA.Smb5Zd" TargetMode="External"/><Relationship Id="rId10" Type="http://schemas.openxmlformats.org/officeDocument/2006/relationships/hyperlink" Target="https://www.shopunderstatement.com/collections/the-soft-hearted?utm_source=Understatement%20Newsletter&amp;utm_medium=email&amp;utm_campaign=20220125_VALENTINES_GIFTGUIDE_EN%20%28VTK5XN%29&amp;_kx=zyVbPDFVPTWotQdp-JUMtZkOJW4_TmvhL1SH4r-fW155HnAYkmglrB8nM6eo_DlA.Smb5Zd" TargetMode="External"/><Relationship Id="rId13" Type="http://schemas.openxmlformats.org/officeDocument/2006/relationships/hyperlink" Target="https://www.shopunderstatement.com/collections/the-tough-lover?utm_source=Understatement%20Newsletter&amp;utm_medium=email&amp;utm_campaign=20220125_VALENTINES_GIFTGUIDE_EN%20%28VTK5XN%29&amp;_kx=zyVbPDFVPTWotQdp-JUMtZkOJW4_TmvhL1SH4r-fW155HnAYkmglrB8nM6eo_DlA.Smb5Zd" TargetMode="External"/><Relationship Id="rId12" Type="http://schemas.openxmlformats.org/officeDocument/2006/relationships/hyperlink" Target="https://www.shopunderstatement.com/pages/the-gift-guide?utm_source=Understatement%20Newsletter&amp;utm_medium=email&amp;utm_campaign=20220125_VALENTINES_GIFTGUIDE_EN%20%28VTK5XN%29&amp;_kx=zyVbPDFVPTWotQdp-JUMtZkOJW4_TmvhL1SH4r-fW155HnAYkmglrB8nM6eo_DlA.Smb5Zd" TargetMode="External"/><Relationship Id="rId15" Type="http://schemas.openxmlformats.org/officeDocument/2006/relationships/hyperlink" Target="https://www.shopunderstatement.com/collections/the-classy-sassy?utm_source=Understatement%20Newsletter&amp;utm_medium=email&amp;utm_campaign=20220125_VALENTINES_GIFTGUIDE_EN%20%28VTK5XN%29&amp;_kx=zyVbPDFVPTWotQdp-JUMtZkOJW4_TmvhL1SH4r-fW155HnAYkmglrB8nM6eo_DlA.Smb5Zd" TargetMode="External"/><Relationship Id="rId14" Type="http://schemas.openxmlformats.org/officeDocument/2006/relationships/image" Target="media/image4.png"/><Relationship Id="rId17" Type="http://schemas.openxmlformats.org/officeDocument/2006/relationships/hyperlink" Target="https://www.shopunderstatement.com/collections/the-soft-hearted?utm_source=Understatement%20Newsletter&amp;utm_medium=email&amp;utm_campaign=20220125_VALENTINES_GIFTGUIDE_EN%20%28VTK5XN%29&amp;_kx=zyVbPDFVPTWotQdp-JUMtZkOJW4_TmvhL1SH4r-fW155HnAYkmglrB8nM6eo_DlA.Smb5Zd" TargetMode="External"/><Relationship Id="rId16" Type="http://schemas.openxmlformats.org/officeDocument/2006/relationships/image" Target="media/image6.png"/><Relationship Id="rId19" Type="http://schemas.openxmlformats.org/officeDocument/2006/relationships/hyperlink" Target="https://www.shopunderstatement.com/collections/the-slowdown?utm_source=Understatement%20Newsletter&amp;utm_medium=email&amp;utm_campaign=20220125_VALENTINES_GIFTGUIDE_EN%20%28VTK5XN%29&amp;_kx=zyVbPDFVPTWotQdp-JUMtZkOJW4_TmvhL1SH4r-fW155HnAYkmglrB8nM6eo_DlA.Smb5Zd" TargetMode="External"/><Relationship Id="rId18"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